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160" w:rsidRPr="00157A4C" w:rsidRDefault="00157A4C" w:rsidP="00F0592D">
      <w:pPr>
        <w:spacing w:after="0"/>
        <w:ind w:left="4248" w:firstLine="708"/>
        <w:jc w:val="right"/>
        <w:rPr>
          <w:rFonts w:ascii="Arial" w:hAnsi="Arial" w:cs="Arial"/>
          <w:sz w:val="32"/>
          <w:szCs w:val="32"/>
        </w:rPr>
      </w:pPr>
      <w:r w:rsidRPr="00157A4C">
        <w:rPr>
          <w:rFonts w:ascii="Arial" w:hAnsi="Arial" w:cs="Arial"/>
          <w:sz w:val="32"/>
          <w:szCs w:val="32"/>
        </w:rPr>
        <w:t>« NOM DE LA FONCTION</w:t>
      </w:r>
      <w:r>
        <w:rPr>
          <w:rFonts w:ascii="Arial" w:hAnsi="Arial" w:cs="Arial"/>
          <w:sz w:val="32"/>
          <w:szCs w:val="32"/>
        </w:rPr>
        <w:t> »</w:t>
      </w:r>
    </w:p>
    <w:p w:rsidR="00961F31" w:rsidRDefault="00961F31">
      <w:pPr>
        <w:rPr>
          <w:rFonts w:ascii="Times New Roman" w:hAnsi="Times New Roman" w:cs="Times New Roman"/>
        </w:rPr>
      </w:pPr>
    </w:p>
    <w:p w:rsidR="008705A7" w:rsidRPr="00961F31" w:rsidRDefault="00961F31">
      <w:pPr>
        <w:rPr>
          <w:rFonts w:cstheme="minorHAnsi"/>
          <w:b/>
          <w:sz w:val="24"/>
          <w:szCs w:val="24"/>
        </w:rPr>
      </w:pPr>
      <w:r w:rsidRPr="00961F31">
        <w:rPr>
          <w:rFonts w:cstheme="minorHAnsi"/>
          <w:b/>
          <w:sz w:val="24"/>
          <w:szCs w:val="24"/>
        </w:rPr>
        <w:t>TACHES « PROCESSUS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61F31" w:rsidTr="00961F31">
        <w:tc>
          <w:tcPr>
            <w:tcW w:w="2972" w:type="dxa"/>
          </w:tcPr>
          <w:p w:rsidR="00961F31" w:rsidRDefault="00961F31" w:rsidP="00961F3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Tâche processus 1</w:t>
            </w:r>
          </w:p>
        </w:tc>
        <w:tc>
          <w:tcPr>
            <w:tcW w:w="6656" w:type="dxa"/>
          </w:tcPr>
          <w:p w:rsidR="00961F31" w:rsidRPr="001348AE" w:rsidRDefault="00961F31" w:rsidP="00961F31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459"/>
              <w:rPr>
                <w:rFonts w:cstheme="minorHAnsi"/>
              </w:rPr>
            </w:pPr>
          </w:p>
        </w:tc>
      </w:tr>
      <w:tr w:rsidR="00961F31" w:rsidTr="00961F31">
        <w:tc>
          <w:tcPr>
            <w:tcW w:w="2972" w:type="dxa"/>
          </w:tcPr>
          <w:p w:rsidR="00961F31" w:rsidRDefault="00961F31" w:rsidP="00961F3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Tâche processus 2</w:t>
            </w:r>
          </w:p>
        </w:tc>
        <w:tc>
          <w:tcPr>
            <w:tcW w:w="6656" w:type="dxa"/>
          </w:tcPr>
          <w:p w:rsidR="00961F31" w:rsidRPr="001348AE" w:rsidRDefault="00961F31" w:rsidP="00961F31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459"/>
              <w:rPr>
                <w:rFonts w:cstheme="minorHAnsi"/>
              </w:rPr>
            </w:pPr>
          </w:p>
        </w:tc>
      </w:tr>
      <w:tr w:rsidR="00961F31" w:rsidTr="00961F31">
        <w:tc>
          <w:tcPr>
            <w:tcW w:w="2972" w:type="dxa"/>
          </w:tcPr>
          <w:p w:rsidR="00961F31" w:rsidRDefault="00961F31" w:rsidP="00961F31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Tâche processus 3</w:t>
            </w:r>
          </w:p>
        </w:tc>
        <w:tc>
          <w:tcPr>
            <w:tcW w:w="6656" w:type="dxa"/>
          </w:tcPr>
          <w:p w:rsidR="00961F31" w:rsidRPr="001348AE" w:rsidRDefault="00961F31" w:rsidP="00961F31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459"/>
              <w:rPr>
                <w:rFonts w:cstheme="minorHAnsi"/>
              </w:rPr>
            </w:pPr>
          </w:p>
        </w:tc>
      </w:tr>
    </w:tbl>
    <w:p w:rsidR="00961F31" w:rsidRDefault="00961F31">
      <w:pPr>
        <w:rPr>
          <w:rFonts w:cstheme="minorHAnsi"/>
          <w:b/>
        </w:rPr>
      </w:pPr>
    </w:p>
    <w:p w:rsidR="00961F31" w:rsidRPr="00961F31" w:rsidRDefault="00961F31" w:rsidP="00961F31">
      <w:pPr>
        <w:rPr>
          <w:rFonts w:cstheme="minorHAnsi"/>
          <w:b/>
          <w:sz w:val="24"/>
          <w:szCs w:val="24"/>
        </w:rPr>
      </w:pPr>
      <w:r w:rsidRPr="00961F31">
        <w:rPr>
          <w:rFonts w:cstheme="minorHAnsi"/>
          <w:b/>
          <w:sz w:val="24"/>
          <w:szCs w:val="24"/>
        </w:rPr>
        <w:t>TACHES « </w:t>
      </w:r>
      <w:r>
        <w:rPr>
          <w:rFonts w:cstheme="minorHAnsi"/>
          <w:b/>
          <w:sz w:val="24"/>
          <w:szCs w:val="24"/>
        </w:rPr>
        <w:t xml:space="preserve">HORS </w:t>
      </w:r>
      <w:r w:rsidRPr="00961F31">
        <w:rPr>
          <w:rFonts w:cstheme="minorHAnsi"/>
          <w:b/>
          <w:sz w:val="24"/>
          <w:szCs w:val="24"/>
        </w:rPr>
        <w:t>PROCESSUS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61F31" w:rsidTr="00C8200A">
        <w:tc>
          <w:tcPr>
            <w:tcW w:w="2972" w:type="dxa"/>
          </w:tcPr>
          <w:p w:rsidR="00961F31" w:rsidRDefault="00961F31" w:rsidP="00C8200A">
            <w:pPr>
              <w:spacing w:before="120" w:after="120"/>
              <w:rPr>
                <w:rFonts w:cstheme="minorHAnsi"/>
                <w:b/>
              </w:rPr>
            </w:pPr>
            <w:bookmarkStart w:id="0" w:name="_GoBack" w:colFirst="1" w:colLast="1"/>
            <w:r>
              <w:rPr>
                <w:rFonts w:cstheme="minorHAnsi"/>
                <w:b/>
              </w:rPr>
              <w:t>Tâche hors processus 1</w:t>
            </w:r>
          </w:p>
        </w:tc>
        <w:tc>
          <w:tcPr>
            <w:tcW w:w="6656" w:type="dxa"/>
          </w:tcPr>
          <w:p w:rsidR="00961F31" w:rsidRPr="001348AE" w:rsidRDefault="00961F31" w:rsidP="00C8200A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459"/>
              <w:rPr>
                <w:rFonts w:cstheme="minorHAnsi"/>
              </w:rPr>
            </w:pPr>
          </w:p>
        </w:tc>
      </w:tr>
      <w:tr w:rsidR="00961F31" w:rsidTr="00C8200A">
        <w:tc>
          <w:tcPr>
            <w:tcW w:w="2972" w:type="dxa"/>
          </w:tcPr>
          <w:p w:rsidR="00961F31" w:rsidRDefault="00961F31" w:rsidP="00C8200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Tâche hors processus 2</w:t>
            </w:r>
          </w:p>
        </w:tc>
        <w:tc>
          <w:tcPr>
            <w:tcW w:w="6656" w:type="dxa"/>
          </w:tcPr>
          <w:p w:rsidR="00961F31" w:rsidRPr="001348AE" w:rsidRDefault="00961F31" w:rsidP="00C8200A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459"/>
              <w:rPr>
                <w:rFonts w:cstheme="minorHAnsi"/>
              </w:rPr>
            </w:pPr>
          </w:p>
        </w:tc>
      </w:tr>
      <w:tr w:rsidR="00961F31" w:rsidTr="00C8200A">
        <w:tc>
          <w:tcPr>
            <w:tcW w:w="2972" w:type="dxa"/>
          </w:tcPr>
          <w:p w:rsidR="00961F31" w:rsidRDefault="00961F31" w:rsidP="00C8200A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Tâche hors processus 3</w:t>
            </w:r>
          </w:p>
        </w:tc>
        <w:tc>
          <w:tcPr>
            <w:tcW w:w="6656" w:type="dxa"/>
          </w:tcPr>
          <w:p w:rsidR="00961F31" w:rsidRPr="001348AE" w:rsidRDefault="00961F31" w:rsidP="00C8200A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459"/>
              <w:rPr>
                <w:rFonts w:cstheme="minorHAnsi"/>
              </w:rPr>
            </w:pPr>
          </w:p>
        </w:tc>
      </w:tr>
      <w:bookmarkEnd w:id="0"/>
    </w:tbl>
    <w:p w:rsidR="00423E7C" w:rsidRDefault="00423E7C" w:rsidP="00423E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3E7C" w:rsidTr="001A407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1E3273"/>
          </w:tcPr>
          <w:p w:rsidR="00423E7C" w:rsidRDefault="00423E7C" w:rsidP="00CA41ED">
            <w:pPr>
              <w:rPr>
                <w:rFonts w:ascii="Times New Roman" w:hAnsi="Times New Roman" w:cs="Times New Roman"/>
              </w:rPr>
            </w:pPr>
            <w:r w:rsidRPr="001C2FE7">
              <w:rPr>
                <w:rFonts w:ascii="Times New Roman" w:hAnsi="Times New Roman" w:cs="Times New Roman"/>
                <w:color w:val="FFFFFF" w:themeColor="background1"/>
              </w:rPr>
              <w:t xml:space="preserve">EFCOM Conseil : </w:t>
            </w:r>
            <w:r w:rsidR="00CA41ED">
              <w:rPr>
                <w:rFonts w:ascii="Times New Roman" w:hAnsi="Times New Roman" w:cs="Times New Roman"/>
                <w:color w:val="FFFFFF" w:themeColor="background1"/>
              </w:rPr>
              <w:t>Stratégie &amp; Développement Commercial</w:t>
            </w:r>
            <w:r w:rsidRPr="001C2FE7">
              <w:rPr>
                <w:rFonts w:ascii="Times New Roman" w:hAnsi="Times New Roman" w:cs="Times New Roman"/>
                <w:color w:val="FFFFFF" w:themeColor="background1"/>
              </w:rPr>
              <w:t xml:space="preserve"> des P.M.E.</w:t>
            </w:r>
          </w:p>
        </w:tc>
      </w:tr>
    </w:tbl>
    <w:p w:rsidR="00961F31" w:rsidRPr="00961F31" w:rsidRDefault="00961F31" w:rsidP="00961F31">
      <w:pPr>
        <w:rPr>
          <w:rFonts w:cstheme="minorHAnsi"/>
          <w:b/>
        </w:rPr>
      </w:pPr>
    </w:p>
    <w:p w:rsidR="00961F31" w:rsidRPr="00961F31" w:rsidRDefault="00961F31">
      <w:pPr>
        <w:rPr>
          <w:rFonts w:cstheme="minorHAnsi"/>
          <w:b/>
        </w:rPr>
      </w:pPr>
    </w:p>
    <w:sectPr w:rsidR="00961F31" w:rsidRPr="00961F31" w:rsidSect="00714FE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96" w:rsidRDefault="001B7396" w:rsidP="00124A85">
      <w:pPr>
        <w:spacing w:after="0" w:line="240" w:lineRule="auto"/>
      </w:pPr>
      <w:r>
        <w:separator/>
      </w:r>
    </w:p>
  </w:endnote>
  <w:endnote w:type="continuationSeparator" w:id="0">
    <w:p w:rsidR="001B7396" w:rsidRDefault="001B7396" w:rsidP="001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85" w:rsidRPr="0041767F" w:rsidRDefault="00124A85" w:rsidP="0041767F">
    <w:pPr>
      <w:pStyle w:val="Pieddepage"/>
      <w:tabs>
        <w:tab w:val="clear" w:pos="9072"/>
        <w:tab w:val="right" w:pos="9498"/>
      </w:tabs>
      <w:rPr>
        <w:color w:val="7F7F7F" w:themeColor="text1" w:themeTint="80"/>
      </w:rPr>
    </w:pPr>
    <w:r w:rsidRPr="0041767F">
      <w:rPr>
        <w:color w:val="7F7F7F" w:themeColor="text1" w:themeTint="80"/>
      </w:rPr>
      <w:t>Confidentiel Société</w:t>
    </w:r>
    <w:r w:rsidR="0041767F" w:rsidRPr="0041767F">
      <w:rPr>
        <w:color w:val="7F7F7F" w:themeColor="text1" w:themeTint="80"/>
      </w:rPr>
      <w:tab/>
    </w:r>
    <w:r w:rsidR="0041767F" w:rsidRPr="0041767F">
      <w:rPr>
        <w:color w:val="7F7F7F" w:themeColor="text1" w:themeTint="80"/>
      </w:rPr>
      <w:tab/>
    </w:r>
    <w:r w:rsidR="0041767F" w:rsidRPr="0041767F">
      <w:rPr>
        <w:color w:val="7F7F7F" w:themeColor="text1" w:themeTint="80"/>
      </w:rPr>
      <w:fldChar w:fldCharType="begin"/>
    </w:r>
    <w:r w:rsidR="0041767F" w:rsidRPr="0041767F">
      <w:rPr>
        <w:color w:val="7F7F7F" w:themeColor="text1" w:themeTint="80"/>
      </w:rPr>
      <w:instrText>PAGE   \* MERGEFORMAT</w:instrText>
    </w:r>
    <w:r w:rsidR="0041767F" w:rsidRPr="0041767F">
      <w:rPr>
        <w:color w:val="7F7F7F" w:themeColor="text1" w:themeTint="80"/>
      </w:rPr>
      <w:fldChar w:fldCharType="separate"/>
    </w:r>
    <w:r w:rsidR="001348AE">
      <w:rPr>
        <w:noProof/>
        <w:color w:val="7F7F7F" w:themeColor="text1" w:themeTint="80"/>
      </w:rPr>
      <w:t>1</w:t>
    </w:r>
    <w:r w:rsidR="0041767F" w:rsidRPr="0041767F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96" w:rsidRDefault="001B7396" w:rsidP="00124A85">
      <w:pPr>
        <w:spacing w:after="0" w:line="240" w:lineRule="auto"/>
      </w:pPr>
      <w:r>
        <w:separator/>
      </w:r>
    </w:p>
  </w:footnote>
  <w:footnote w:type="continuationSeparator" w:id="0">
    <w:p w:rsidR="001B7396" w:rsidRDefault="001B7396" w:rsidP="0012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747" w:type="dxa"/>
      <w:tblLook w:val="04A0" w:firstRow="1" w:lastRow="0" w:firstColumn="1" w:lastColumn="0" w:noHBand="0" w:noVBand="1"/>
    </w:tblPr>
    <w:tblGrid>
      <w:gridCol w:w="4219"/>
      <w:gridCol w:w="5528"/>
    </w:tblGrid>
    <w:tr w:rsidR="00124A85" w:rsidTr="00D8755A">
      <w:tc>
        <w:tcPr>
          <w:tcW w:w="4219" w:type="dxa"/>
          <w:tcBorders>
            <w:top w:val="nil"/>
            <w:left w:val="nil"/>
            <w:bottom w:val="nil"/>
          </w:tcBorders>
        </w:tcPr>
        <w:p w:rsidR="00124A85" w:rsidRDefault="00157A4C" w:rsidP="00124A8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D57981C" wp14:editId="54735E9C">
                <wp:extent cx="956945" cy="49403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124A85" w:rsidRDefault="00124A85">
          <w:pPr>
            <w:pStyle w:val="En-tte"/>
          </w:pPr>
        </w:p>
        <w:p w:rsidR="00124A85" w:rsidRPr="00124A85" w:rsidRDefault="00124A85" w:rsidP="000569DA">
          <w:pPr>
            <w:pStyle w:val="En-tte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124A85">
            <w:rPr>
              <w:rFonts w:ascii="Arial" w:hAnsi="Arial" w:cs="Arial"/>
              <w:b/>
              <w:sz w:val="40"/>
              <w:szCs w:val="40"/>
            </w:rPr>
            <w:t xml:space="preserve">FICHE DE </w:t>
          </w:r>
          <w:r w:rsidR="000569DA">
            <w:rPr>
              <w:rFonts w:ascii="Arial" w:hAnsi="Arial" w:cs="Arial"/>
              <w:b/>
              <w:sz w:val="40"/>
              <w:szCs w:val="40"/>
            </w:rPr>
            <w:t>FONCTION</w:t>
          </w:r>
        </w:p>
      </w:tc>
    </w:tr>
  </w:tbl>
  <w:p w:rsidR="00124A85" w:rsidRDefault="00124A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D95"/>
    <w:multiLevelType w:val="hybridMultilevel"/>
    <w:tmpl w:val="99283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929"/>
    <w:multiLevelType w:val="hybridMultilevel"/>
    <w:tmpl w:val="43767C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01D8"/>
    <w:multiLevelType w:val="hybridMultilevel"/>
    <w:tmpl w:val="C9F661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7A82"/>
    <w:multiLevelType w:val="hybridMultilevel"/>
    <w:tmpl w:val="4A9A8D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94"/>
    <w:rsid w:val="0000766C"/>
    <w:rsid w:val="000102D9"/>
    <w:rsid w:val="00021CAA"/>
    <w:rsid w:val="000569DA"/>
    <w:rsid w:val="00093C03"/>
    <w:rsid w:val="000F4BAE"/>
    <w:rsid w:val="00124A85"/>
    <w:rsid w:val="001348AE"/>
    <w:rsid w:val="00157836"/>
    <w:rsid w:val="00157A4C"/>
    <w:rsid w:val="0016051E"/>
    <w:rsid w:val="00172F50"/>
    <w:rsid w:val="001A4070"/>
    <w:rsid w:val="001B7396"/>
    <w:rsid w:val="003461E9"/>
    <w:rsid w:val="00384D58"/>
    <w:rsid w:val="0041767F"/>
    <w:rsid w:val="00423E7C"/>
    <w:rsid w:val="00495752"/>
    <w:rsid w:val="00524160"/>
    <w:rsid w:val="00527C55"/>
    <w:rsid w:val="005805E0"/>
    <w:rsid w:val="00655FDD"/>
    <w:rsid w:val="00667B9F"/>
    <w:rsid w:val="006F3FC4"/>
    <w:rsid w:val="00714FE7"/>
    <w:rsid w:val="007D1176"/>
    <w:rsid w:val="008705A7"/>
    <w:rsid w:val="008E06D9"/>
    <w:rsid w:val="00922406"/>
    <w:rsid w:val="00950A09"/>
    <w:rsid w:val="00961F31"/>
    <w:rsid w:val="00A71C91"/>
    <w:rsid w:val="00AC00E9"/>
    <w:rsid w:val="00B45442"/>
    <w:rsid w:val="00BD36D9"/>
    <w:rsid w:val="00C31BEB"/>
    <w:rsid w:val="00CA41ED"/>
    <w:rsid w:val="00D8755A"/>
    <w:rsid w:val="00DB4594"/>
    <w:rsid w:val="00E6571C"/>
    <w:rsid w:val="00F0592D"/>
    <w:rsid w:val="00F711D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6D73-93AA-4FC5-AE97-B3F77664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A85"/>
  </w:style>
  <w:style w:type="paragraph" w:styleId="Pieddepage">
    <w:name w:val="footer"/>
    <w:basedOn w:val="Normal"/>
    <w:link w:val="PieddepageCar"/>
    <w:uiPriority w:val="99"/>
    <w:unhideWhenUsed/>
    <w:rsid w:val="0012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A85"/>
  </w:style>
  <w:style w:type="table" w:styleId="Grilledutableau">
    <w:name w:val="Table Grid"/>
    <w:basedOn w:val="TableauNormal"/>
    <w:uiPriority w:val="59"/>
    <w:rsid w:val="0012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A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COM\Documents\02%20-%20EFCOM%20Conseil%20-%20Technique\03%20-%20Mod&#232;les%20de%20Documents\EFCOM%20Conseil%20-%20Mod&#232;le%20de%20fiche%20de%20pos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EFCOM Conseil - Modèle de fiche de poste.dotx</Template>
  <TotalTime>12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fiche de fonction</dc:title>
  <dc:creator>EFCOM Conseil</dc:creator>
  <cp:lastModifiedBy>Laurent</cp:lastModifiedBy>
  <cp:revision>8</cp:revision>
  <dcterms:created xsi:type="dcterms:W3CDTF">2017-06-25T06:46:00Z</dcterms:created>
  <dcterms:modified xsi:type="dcterms:W3CDTF">2019-06-27T09:02:00Z</dcterms:modified>
</cp:coreProperties>
</file>